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F2" w:rsidRPr="003A187B" w:rsidRDefault="00B24CF2" w:rsidP="003A187B">
      <w:pPr>
        <w:widowControl/>
        <w:shd w:val="clear" w:color="auto" w:fill="FFFFFF"/>
        <w:spacing w:before="300" w:after="150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0"/>
          <w:szCs w:val="40"/>
        </w:rPr>
      </w:pPr>
      <w:r w:rsidRPr="003A187B">
        <w:rPr>
          <w:rFonts w:ascii="Helvetica" w:hAnsi="Helvetica" w:cs="Helvetica" w:hint="eastAsia"/>
          <w:color w:val="333333"/>
          <w:kern w:val="36"/>
          <w:sz w:val="40"/>
          <w:szCs w:val="40"/>
        </w:rPr>
        <w:t>2</w:t>
      </w:r>
      <w:r w:rsidR="009841E4" w:rsidRPr="003A187B">
        <w:rPr>
          <w:rFonts w:ascii="Helvetica" w:hAnsi="Helvetica" w:cs="Helvetica"/>
          <w:color w:val="333333"/>
          <w:kern w:val="36"/>
          <w:sz w:val="40"/>
          <w:szCs w:val="40"/>
        </w:rPr>
        <w:t>3</w:t>
      </w:r>
      <w:r w:rsidRPr="003A187B">
        <w:rPr>
          <w:rFonts w:ascii="Helvetica" w:hAnsi="Helvetica" w:cs="Helvetica" w:hint="eastAsia"/>
          <w:color w:val="333333"/>
          <w:kern w:val="36"/>
          <w:sz w:val="40"/>
          <w:szCs w:val="40"/>
        </w:rPr>
        <w:t>-2</w:t>
      </w:r>
      <w:r w:rsidR="009841E4" w:rsidRPr="003A187B">
        <w:rPr>
          <w:rFonts w:ascii="Helvetica" w:hAnsi="Helvetica" w:cs="Helvetica"/>
          <w:color w:val="333333"/>
          <w:kern w:val="36"/>
          <w:sz w:val="40"/>
          <w:szCs w:val="40"/>
        </w:rPr>
        <w:t>4</w:t>
      </w:r>
      <w:r w:rsidRPr="003A187B">
        <w:rPr>
          <w:rFonts w:ascii="Helvetica" w:hAnsi="Helvetica" w:cs="Helvetica" w:hint="eastAsia"/>
          <w:color w:val="333333"/>
          <w:kern w:val="36"/>
          <w:sz w:val="40"/>
          <w:szCs w:val="40"/>
        </w:rPr>
        <w:t>年度</w:t>
      </w:r>
      <w:r w:rsidRPr="003A187B">
        <w:rPr>
          <w:rFonts w:ascii="Helvetica" w:hAnsi="Helvetica" w:cs="Helvetica" w:hint="eastAsia"/>
          <w:color w:val="333333"/>
          <w:kern w:val="36"/>
          <w:sz w:val="40"/>
          <w:szCs w:val="40"/>
        </w:rPr>
        <w:t xml:space="preserve"> </w:t>
      </w:r>
      <w:r w:rsidRPr="003A187B">
        <w:rPr>
          <w:rFonts w:ascii="細明體" w:eastAsia="細明體" w:hAnsi="細明體" w:cs="細明體" w:hint="eastAsia"/>
          <w:color w:val="333333"/>
          <w:kern w:val="36"/>
          <w:sz w:val="40"/>
          <w:szCs w:val="40"/>
        </w:rPr>
        <w:t>親子聖誕吊飾設計活動</w:t>
      </w:r>
    </w:p>
    <w:p w:rsidR="002D69D3" w:rsidRPr="003A187B" w:rsidRDefault="00B24CF2" w:rsidP="003A187B">
      <w:pPr>
        <w:widowControl/>
        <w:shd w:val="clear" w:color="auto" w:fill="FFFFFF"/>
        <w:spacing w:after="150"/>
        <w:jc w:val="both"/>
        <w:rPr>
          <w:rFonts w:ascii="細明體" w:eastAsia="細明體" w:hAnsi="細明體" w:cs="細明體"/>
          <w:color w:val="333333"/>
          <w:kern w:val="0"/>
          <w:sz w:val="28"/>
          <w:szCs w:val="28"/>
        </w:rPr>
      </w:pP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本園與家長教師會合辦「親子創作</w:t>
      </w:r>
      <w:r w:rsidRPr="003A187B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~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聖誕吊飾設計」活動，</w:t>
      </w:r>
      <w:r w:rsidR="00BD45CD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經過甘修女，馬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副校長、主任、全體老師及「家長教師會」委員共同評選，並在</w:t>
      </w:r>
      <w:r w:rsidRPr="003A187B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20</w:t>
      </w:r>
      <w:r w:rsidRPr="003A187B">
        <w:rPr>
          <w:rFonts w:ascii="Helvetica" w:hAnsi="Helvetica" w:cs="Helvetica" w:hint="eastAsia"/>
          <w:color w:val="333333"/>
          <w:kern w:val="0"/>
          <w:sz w:val="28"/>
          <w:szCs w:val="28"/>
        </w:rPr>
        <w:t>2</w:t>
      </w:r>
      <w:r w:rsidR="009841E4" w:rsidRPr="003A187B">
        <w:rPr>
          <w:rFonts w:ascii="Helvetica" w:hAnsi="Helvetica" w:cs="Helvetica"/>
          <w:color w:val="333333"/>
          <w:kern w:val="0"/>
          <w:sz w:val="28"/>
          <w:szCs w:val="28"/>
        </w:rPr>
        <w:t>3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年</w:t>
      </w:r>
      <w:r w:rsidRPr="003A187B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12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月</w:t>
      </w:r>
      <w:r w:rsidR="009841E4" w:rsidRPr="003A187B">
        <w:rPr>
          <w:rFonts w:ascii="Helvetica" w:hAnsi="Helvetica" w:cs="Helvetica"/>
          <w:color w:val="333333"/>
          <w:kern w:val="0"/>
          <w:sz w:val="28"/>
          <w:szCs w:val="28"/>
        </w:rPr>
        <w:t>20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日（星期三）</w:t>
      </w:r>
      <w:r w:rsidR="009841E4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「喜樂歡聚迎聖誕」嘉年華會</w:t>
      </w:r>
      <w:r w:rsidR="002D69D3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，由</w:t>
      </w:r>
      <w:r w:rsidR="009841E4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校監區修女</w:t>
      </w:r>
      <w:r w:rsidR="00010A38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、</w:t>
      </w:r>
      <w:r w:rsidR="00BD45CD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甘修女</w:t>
      </w:r>
      <w:r w:rsidR="00010A38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、家長教師會主席彭澤邦先生及副主席游聯芸女士</w:t>
      </w:r>
      <w:r w:rsidR="002D69D3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頒發</w:t>
      </w:r>
      <w:r w:rsidR="00E07058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獎狀及禮物</w:t>
      </w:r>
      <w:r w:rsidR="00BD45CD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予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每級六位「最具創意設計獎」</w:t>
      </w:r>
      <w:r w:rsidR="002D69D3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得獎者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。</w:t>
      </w:r>
    </w:p>
    <w:p w:rsidR="00B24CF2" w:rsidRPr="003A187B" w:rsidRDefault="00B24CF2" w:rsidP="003A187B">
      <w:pPr>
        <w:widowControl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kern w:val="0"/>
          <w:sz w:val="28"/>
          <w:szCs w:val="28"/>
        </w:rPr>
      </w:pP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家長與幼兒的聖誕吊飾設計</w:t>
      </w:r>
      <w:r w:rsidR="009841E4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精美</w:t>
      </w:r>
      <w:bookmarkStart w:id="0" w:name="_GoBack"/>
      <w:bookmarkEnd w:id="0"/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，除了令整個校園充</w:t>
      </w:r>
      <w:r w:rsidR="009841E4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斥著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節日氣氛</w:t>
      </w:r>
      <w:r w:rsidR="004F11E8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外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，</w:t>
      </w:r>
      <w:r w:rsidR="004F11E8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更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傳遞著小耶穌誕生的喜樂訊息，</w:t>
      </w:r>
      <w:r w:rsidR="004F11E8"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希望</w:t>
      </w:r>
      <w:r w:rsidRP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大家細心欣賞</w:t>
      </w:r>
      <w:r w:rsidR="003A187B">
        <w:rPr>
          <w:rFonts w:ascii="細明體" w:eastAsia="細明體" w:hAnsi="細明體" w:cs="細明體" w:hint="eastAsia"/>
          <w:color w:val="333333"/>
          <w:kern w:val="0"/>
          <w:sz w:val="28"/>
          <w:szCs w:val="28"/>
        </w:rPr>
        <w:t>他們的成果</w:t>
      </w:r>
      <w:r w:rsidRPr="003A187B">
        <w:rPr>
          <w:rFonts w:ascii="Helvetica" w:eastAsia="Times New Roman" w:hAnsi="Helvetica" w:cs="Helvetica"/>
          <w:color w:val="333333"/>
          <w:kern w:val="0"/>
          <w:sz w:val="28"/>
          <w:szCs w:val="28"/>
        </w:rPr>
        <w:t>!</w:t>
      </w:r>
    </w:p>
    <w:p w:rsidR="00B765E2" w:rsidRPr="003A187B" w:rsidRDefault="00B765E2"/>
    <w:sectPr w:rsidR="00B765E2" w:rsidRPr="003A187B" w:rsidSect="003A187B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C42" w:rsidRDefault="00C62C42" w:rsidP="003A187B">
      <w:r>
        <w:separator/>
      </w:r>
    </w:p>
  </w:endnote>
  <w:endnote w:type="continuationSeparator" w:id="0">
    <w:p w:rsidR="00C62C42" w:rsidRDefault="00C62C42" w:rsidP="003A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C42" w:rsidRDefault="00C62C42" w:rsidP="003A187B">
      <w:r>
        <w:separator/>
      </w:r>
    </w:p>
  </w:footnote>
  <w:footnote w:type="continuationSeparator" w:id="0">
    <w:p w:rsidR="00C62C42" w:rsidRDefault="00C62C42" w:rsidP="003A1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F2"/>
    <w:rsid w:val="00010A38"/>
    <w:rsid w:val="002D69D3"/>
    <w:rsid w:val="003A187B"/>
    <w:rsid w:val="003A2B37"/>
    <w:rsid w:val="004F11E8"/>
    <w:rsid w:val="009841E4"/>
    <w:rsid w:val="00A070BC"/>
    <w:rsid w:val="00B24CF2"/>
    <w:rsid w:val="00B765E2"/>
    <w:rsid w:val="00BD45CD"/>
    <w:rsid w:val="00C62C42"/>
    <w:rsid w:val="00E0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20295F"/>
  <w15:docId w15:val="{2B5EAEE8-5C3E-46D9-AE88-E2719369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18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1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18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teacher47</dc:creator>
  <cp:lastModifiedBy>sup41</cp:lastModifiedBy>
  <cp:revision>5</cp:revision>
  <dcterms:created xsi:type="dcterms:W3CDTF">2024-01-08T07:36:00Z</dcterms:created>
  <dcterms:modified xsi:type="dcterms:W3CDTF">2024-01-10T05:24:00Z</dcterms:modified>
</cp:coreProperties>
</file>